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BC" w:rsidRPr="00DE2902" w:rsidRDefault="000731BC" w:rsidP="000731B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902">
        <w:rPr>
          <w:rFonts w:ascii="Times New Roman" w:hAnsi="Times New Roman" w:cs="Times New Roman"/>
          <w:b/>
          <w:bCs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</w:t>
      </w:r>
      <w:r w:rsidRPr="00DE2902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0731BC" w:rsidRPr="00DE2902" w:rsidRDefault="000731BC" w:rsidP="000731B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</w:t>
      </w:r>
      <w:r w:rsidRPr="00DE2902">
        <w:rPr>
          <w:rFonts w:ascii="Times New Roman" w:hAnsi="Times New Roman" w:cs="Times New Roman"/>
          <w:bCs/>
          <w:sz w:val="28"/>
          <w:szCs w:val="28"/>
        </w:rPr>
        <w:t>Директор ГБОУ «Оренбургская кадетская</w:t>
      </w:r>
    </w:p>
    <w:p w:rsidR="000731BC" w:rsidRPr="00DE2902" w:rsidRDefault="000731BC" w:rsidP="000731B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 w:rsidRPr="00DE2902">
        <w:rPr>
          <w:rFonts w:ascii="Times New Roman" w:hAnsi="Times New Roman" w:cs="Times New Roman"/>
          <w:bCs/>
          <w:sz w:val="28"/>
          <w:szCs w:val="28"/>
        </w:rPr>
        <w:t>школа-интернат»</w:t>
      </w:r>
    </w:p>
    <w:p w:rsidR="000731BC" w:rsidRPr="00DE2902" w:rsidRDefault="000731BC" w:rsidP="000731B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Pr="00DE2902">
        <w:rPr>
          <w:rFonts w:ascii="Times New Roman" w:hAnsi="Times New Roman" w:cs="Times New Roman"/>
          <w:bCs/>
          <w:sz w:val="28"/>
          <w:szCs w:val="28"/>
        </w:rPr>
        <w:t>__________________</w:t>
      </w:r>
      <w:r>
        <w:rPr>
          <w:rFonts w:ascii="Times New Roman" w:hAnsi="Times New Roman" w:cs="Times New Roman"/>
          <w:bCs/>
          <w:sz w:val="28"/>
          <w:szCs w:val="28"/>
        </w:rPr>
        <w:t>А.Б. Поснов</w:t>
      </w:r>
    </w:p>
    <w:p w:rsidR="000731BC" w:rsidRPr="00DE2902" w:rsidRDefault="000731BC" w:rsidP="000731B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  <w:r w:rsidR="00F405C5">
        <w:rPr>
          <w:rFonts w:ascii="Times New Roman" w:hAnsi="Times New Roman" w:cs="Times New Roman"/>
          <w:bCs/>
          <w:sz w:val="28"/>
          <w:szCs w:val="28"/>
        </w:rPr>
        <w:t>“____” ______________ 2023</w:t>
      </w:r>
      <w:r w:rsidRPr="00DE2902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0731BC" w:rsidRDefault="000731BC" w:rsidP="000731BC">
      <w:pPr>
        <w:pBdr>
          <w:bottom w:val="single" w:sz="6" w:space="0" w:color="C0C0C0"/>
        </w:pBdr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0731BC" w:rsidRPr="000731BC" w:rsidRDefault="000731BC" w:rsidP="000731BC">
      <w:pPr>
        <w:pBdr>
          <w:bottom w:val="single" w:sz="6" w:space="0" w:color="C0C0C0"/>
        </w:pBdr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</w:t>
      </w:r>
      <w:r w:rsidRPr="000731BC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ОЛОЖЕНИЕ</w:t>
      </w:r>
    </w:p>
    <w:p w:rsidR="000731BC" w:rsidRPr="000731BC" w:rsidRDefault="000731BC" w:rsidP="000731BC">
      <w:pPr>
        <w:pBdr>
          <w:bottom w:val="single" w:sz="6" w:space="0" w:color="C0C0C0"/>
        </w:pBdr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0731BC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«О СООБЩЕНИИ </w:t>
      </w:r>
      <w:proofErr w:type="gramStart"/>
      <w:r w:rsidRPr="000731BC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РАБОТНИКАМИ</w:t>
      </w:r>
      <w:proofErr w:type="gramEnd"/>
      <w:r w:rsidRPr="000731BC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ОЦЕНКЕ ПОДАРКА, РЕАЛИЗАЦИИ (ВЫКУПЕ) И ЗАЧИСЛЕНИИ СРЕДСТВ, ВЫРУЧЕННЫХ ОТ ЕГО РЕАЛИЗАЦИИ»</w:t>
      </w:r>
    </w:p>
    <w:p w:rsidR="000731BC" w:rsidRPr="000731BC" w:rsidRDefault="00F405C5" w:rsidP="000731BC">
      <w:pPr>
        <w:pBdr>
          <w:bottom w:val="single" w:sz="6" w:space="0" w:color="C0C0C0"/>
        </w:pBdr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ГБ</w:t>
      </w:r>
      <w:bookmarkStart w:id="0" w:name="_GoBack"/>
      <w:bookmarkEnd w:id="0"/>
      <w:r w:rsidR="000731BC" w:rsidRPr="000731BC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ОУ «Оренбургская кадетская школа-интернат»</w:t>
      </w:r>
    </w:p>
    <w:p w:rsidR="000731BC" w:rsidRPr="000731BC" w:rsidRDefault="000731BC" w:rsidP="000731BC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</w:t>
      </w:r>
      <w:r w:rsidRPr="000731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Общее положение</w:t>
      </w:r>
    </w:p>
    <w:p w:rsidR="000731BC" w:rsidRPr="000731BC" w:rsidRDefault="000731BC" w:rsidP="000731B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1.1.    </w:t>
      </w:r>
      <w:proofErr w:type="gramStart"/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Данное Положение определяет порядок сообщения работниками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ГБОУ «Оренбургская кадетская школа-интернат»</w:t>
      </w:r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- учреждение)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в связи с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0731BC" w:rsidRPr="000731BC" w:rsidRDefault="000731BC" w:rsidP="000731B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1.2. </w:t>
      </w:r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Работники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0731BC" w:rsidRDefault="000731BC" w:rsidP="000731B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1.3.   </w:t>
      </w:r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Работники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обязанностей. </w:t>
      </w:r>
    </w:p>
    <w:p w:rsidR="006F24EA" w:rsidRDefault="006F24EA" w:rsidP="000731B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24EA" w:rsidRPr="000731BC" w:rsidRDefault="006F24EA" w:rsidP="000731B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31BC" w:rsidRPr="000731BC" w:rsidRDefault="000731BC" w:rsidP="000731BC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1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2. Используемые понятия</w:t>
      </w:r>
    </w:p>
    <w:p w:rsidR="000731BC" w:rsidRPr="000731BC" w:rsidRDefault="000731BC" w:rsidP="000731B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 </w:t>
      </w:r>
      <w:proofErr w:type="gramStart"/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</w:t>
      </w:r>
      <w:proofErr w:type="gramEnd"/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(должностных) обязанностей, цветов и ценных подарков, которые вручены в качестве поощрения (награды);</w:t>
      </w:r>
    </w:p>
    <w:p w:rsidR="000731BC" w:rsidRPr="000731BC" w:rsidRDefault="000731BC" w:rsidP="000731B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2.2. </w:t>
      </w:r>
      <w:proofErr w:type="gramStart"/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«Получение подарка в связи с должностным положением или в связи с исполнением служебных (должностных) обязанностей» – получение  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</w:t>
      </w:r>
      <w:proofErr w:type="gramEnd"/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служебной и трудовой деятельности указанных лиц.</w:t>
      </w:r>
    </w:p>
    <w:p w:rsidR="000731BC" w:rsidRPr="000731BC" w:rsidRDefault="000731BC" w:rsidP="000731BC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1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3.</w:t>
      </w:r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731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Порядок сообщения работниками о получении подарка, порядок сдачи и оценки подарка, реализации (выкупа) и зачисления средств, вырученных от его реализации</w:t>
      </w:r>
    </w:p>
    <w:p w:rsidR="000731BC" w:rsidRPr="000731BC" w:rsidRDefault="000731BC" w:rsidP="000731B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 Работник предоставляет ответственному лицу, назначенному приказом учреждения, уведомление о получении подарка в связи с должностным положением или исполнением служебных (должностных) обязанностей (далее – уведомление), </w:t>
      </w:r>
      <w:proofErr w:type="gramStart"/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</w:t>
      </w:r>
      <w:proofErr w:type="gramEnd"/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утвержденной формы (Приложение 1), не позднее 3 рабочих дней со дня получения подарка.</w:t>
      </w:r>
    </w:p>
    <w:p w:rsidR="000731BC" w:rsidRPr="000731BC" w:rsidRDefault="000731BC" w:rsidP="000731BC">
      <w:pPr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731BC" w:rsidRPr="000731BC" w:rsidRDefault="000731BC" w:rsidP="000731B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   Уведомление регистрируется в Журнале регистрации уведомлений о получении подарка (Приложение 2).</w:t>
      </w:r>
    </w:p>
    <w:p w:rsidR="000731BC" w:rsidRPr="000731BC" w:rsidRDefault="000731BC" w:rsidP="000731B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В случае если подарок получен во время служебной командировки, уведомление представляется не позднее 3 рабочих дней со дня возвращения работника, получившего подарок, из служебной командировки.</w:t>
      </w:r>
    </w:p>
    <w:p w:rsidR="000731BC" w:rsidRPr="000731BC" w:rsidRDefault="000731BC" w:rsidP="000731B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3.4. При невозможности подачи уведомления в сроки, указанные пунктах 3.1., 3.2., по причине, не зависящей от работника, оно представляется не позднее следующего дня после ее устранения.</w:t>
      </w:r>
    </w:p>
    <w:p w:rsidR="000731BC" w:rsidRPr="000731BC" w:rsidRDefault="000731BC" w:rsidP="000731B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 Уведомление составляется в 2 экземплярах, один из которых возвращается работнику, представившему уведомление, с отметкой о регистрации, другой экземпляр направляется в комиссию по принятию от работников подарка в связи с протокольными мероприятиями, служебными командировками и другими официальными мероприятиями, оценке подарка, реализации и зачисления средств, вырученных от его реализации (далее - комиссия).</w:t>
      </w:r>
    </w:p>
    <w:p w:rsidR="000731BC" w:rsidRPr="000731BC" w:rsidRDefault="000731BC" w:rsidP="000731B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 комиссии утверждается приказом учреждения.</w:t>
      </w:r>
    </w:p>
    <w:p w:rsidR="000731BC" w:rsidRPr="000731BC" w:rsidRDefault="000731BC" w:rsidP="000731B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3.6. </w:t>
      </w:r>
      <w:proofErr w:type="gramStart"/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Подарок, стоимость которого подтверждается документами и превышает 3 тысячи рублей либо стоимость которого работнику неизвестна, сдается работником председателю комиссии, который принимает его на хранение по акту приема-передачи (Приложение 3) не позднее 5 рабочих дней со дня регистрации уведомления в соответствующем журнале регистрации.</w:t>
      </w:r>
      <w:proofErr w:type="gramEnd"/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принятый подарок заполняется инвентаризационная карточка (Приложение 4).</w:t>
      </w:r>
    </w:p>
    <w:p w:rsidR="000731BC" w:rsidRPr="000731BC" w:rsidRDefault="000731BC" w:rsidP="000731B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3.7. </w:t>
      </w:r>
      <w:proofErr w:type="gramStart"/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повреждение подарка несет работник, получивший подарок.</w:t>
      </w:r>
    </w:p>
    <w:p w:rsidR="000731BC" w:rsidRPr="000731BC" w:rsidRDefault="000731BC" w:rsidP="000731B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комиссией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0731BC" w:rsidRPr="000731BC" w:rsidRDefault="000731BC" w:rsidP="000731B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3.9. Подарок возвращается сдавшему его работнику по акту приема-передачи в случае, если его стоимость не превышает 3 тысячи рублей.</w:t>
      </w:r>
    </w:p>
    <w:p w:rsidR="000731BC" w:rsidRPr="000731BC" w:rsidRDefault="000731BC" w:rsidP="000731B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3.10. Бухгалтерия обеспечивает отражение на счетах принятого к бухгалтерскому учету подарка, стоимость которого превышает 3 тысячи рублей.</w:t>
      </w:r>
    </w:p>
    <w:p w:rsidR="000731BC" w:rsidRPr="000731BC" w:rsidRDefault="000731BC" w:rsidP="000731B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3.11. Работник, сдавший подарок, может его выкупить, направив на имя директора учреждения заявление не позднее двух месяцев со дня сдачи подарка.</w:t>
      </w:r>
    </w:p>
    <w:p w:rsidR="000731BC" w:rsidRPr="000731BC" w:rsidRDefault="000731BC" w:rsidP="000731B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3.12. </w:t>
      </w:r>
      <w:proofErr w:type="gramStart"/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Ответственное лицо в течение 3 месяцев со дня поступления заявления, указанного в пункте 3.10 настоящего Положения, организует оценку стоимости подарка для реализации (выкупа) и уведомляет в письменной форме работника,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0731BC" w:rsidRPr="000731BC" w:rsidRDefault="000731BC" w:rsidP="000731B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3.13. Подарок, в отношении которого не поступило заявление, указанное в пункте 3.10 настоящего Положения, может использоваться учреждением с учетом заключения комиссии о целесообразности использования подарка для обеспечения деятельности учреждения.</w:t>
      </w:r>
    </w:p>
    <w:p w:rsidR="000731BC" w:rsidRPr="000731BC" w:rsidRDefault="000731BC" w:rsidP="000731B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3.14. В случае нецелесообразности использования подарка директором учреждения принимается решение о реализации подарка и проведении оценки его стоимости для реализации (выкупа), осуществляемой уполномоченными органом государственной власти и организациями посредством проведения торгов в порядке, предусмотренном законодательством Российской Федерации.</w:t>
      </w:r>
    </w:p>
    <w:p w:rsidR="000731BC" w:rsidRPr="000731BC" w:rsidRDefault="000731BC" w:rsidP="000731B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3.15. Оценка стоимости подарка для реализации (выкупа), предусмотренная пунктами 3.11 и 3.13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731BC" w:rsidRPr="000731BC" w:rsidRDefault="000731BC" w:rsidP="000731B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3.16. В случае если подарок не выкуплен или не реализован, директором учреждения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731BC" w:rsidRPr="000731BC" w:rsidRDefault="000731BC" w:rsidP="000731B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3.17. Средства, вырученные от реализации (выкупа) подарка, зачисляются в доход учреждения.</w:t>
      </w:r>
    </w:p>
    <w:p w:rsidR="00E355EB" w:rsidRPr="000731BC" w:rsidRDefault="00E355EB" w:rsidP="000731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55EB" w:rsidRPr="0007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BC"/>
    <w:rsid w:val="000731BC"/>
    <w:rsid w:val="006F24EA"/>
    <w:rsid w:val="00E355EB"/>
    <w:rsid w:val="00F4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731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731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2023-09-22T04:50:00Z</dcterms:created>
  <dcterms:modified xsi:type="dcterms:W3CDTF">2023-09-22T05:03:00Z</dcterms:modified>
</cp:coreProperties>
</file>